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99" w:rightFromText="199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306AC0" w:rsidTr="00306AC0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Research PowerPoint Presentations: 9:00 to 10:00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pStyle w:val="NoSpacing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OSU Education and Extension Update.</w:t>
            </w:r>
          </w:p>
          <w:p w:rsidR="00306AC0" w:rsidRDefault="00306AC0" w:rsidP="00BC0801">
            <w:pPr>
              <w:pStyle w:val="NoSpacing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Speaker – Alec Kowalewski, Oregon State University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pStyle w:val="NoSpacing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Effect of Nitrogen, Phosphorus and Potassium Rates on Annual Bluegrass Disease Activity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06AC0" w:rsidRDefault="00306AC0" w:rsidP="00BC0801">
            <w:pPr>
              <w:pStyle w:val="NoSpacing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Speaker – Brian McDonald, Oregon State University (Page 3)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pStyle w:val="NoSpacing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Fungicide Alternatives for Microdochium Patch Management. </w:t>
            </w:r>
          </w:p>
          <w:p w:rsidR="00306AC0" w:rsidRDefault="00306AC0" w:rsidP="00BC0801">
            <w:pPr>
              <w:pStyle w:val="NoSpacing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Speaker – Clint Mattox, Oregon State University (Page 4)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pStyle w:val="NoSpacing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Determining Water Requirements and Use Rates of KBG as Affected By Cultivar and Irrigation Volume and Frequency. Speaker – Tyler </w:t>
            </w:r>
            <w:proofErr w:type="spellStart"/>
            <w:r>
              <w:rPr>
                <w:sz w:val="24"/>
                <w:szCs w:val="24"/>
              </w:rPr>
              <w:t>Carr</w:t>
            </w:r>
            <w:proofErr w:type="spellEnd"/>
            <w:r>
              <w:rPr>
                <w:sz w:val="24"/>
                <w:szCs w:val="24"/>
              </w:rPr>
              <w:t>, University of Arkansas (Page 5)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Formal Field Tour: 10:00 to 11:00 am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Stop 1:</w:t>
            </w:r>
            <w:r>
              <w:rPr>
                <w:sz w:val="24"/>
                <w:szCs w:val="24"/>
              </w:rPr>
              <w:t xml:space="preserve"> Management of Anthracnose on Annual Bluegrass.</w:t>
            </w:r>
          </w:p>
          <w:p w:rsidR="00306AC0" w:rsidRDefault="00306AC0" w:rsidP="00BC080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Speaker – Emily Braithwaite, Oregon State University (Page 6)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Stop 2: </w:t>
            </w:r>
            <w:r>
              <w:rPr>
                <w:sz w:val="24"/>
                <w:szCs w:val="24"/>
              </w:rPr>
              <w:t> Moss Control on Putting Greens.</w:t>
            </w:r>
          </w:p>
          <w:p w:rsidR="00306AC0" w:rsidRDefault="00306AC0" w:rsidP="00BC080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Speaker – Clint Mattox, Oregon State University (Page 7)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Stop 3: </w:t>
            </w:r>
            <w:r>
              <w:rPr>
                <w:sz w:val="24"/>
                <w:szCs w:val="24"/>
              </w:rPr>
              <w:t xml:space="preserve">  National Turfgrass Evaluation Project Perennial Ryegrass Wear Tolerance. </w:t>
            </w:r>
          </w:p>
          <w:p w:rsidR="00306AC0" w:rsidRDefault="00306AC0" w:rsidP="00BC0801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Speaker – Alec Kowalewski (Page 8 and 9)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Open House: 11:00 to 11:30 am</w:t>
            </w:r>
          </w:p>
        </w:tc>
      </w:tr>
      <w:tr w:rsidR="00306AC0" w:rsidTr="00306AC0">
        <w:trPr>
          <w:trHeight w:val="1175"/>
        </w:trPr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pStyle w:val="ListParagraph"/>
              <w:spacing w:after="0" w:line="240" w:lineRule="auto"/>
              <w:ind w:hanging="6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Featured Projects: </w:t>
            </w:r>
          </w:p>
          <w:p w:rsidR="00306AC0" w:rsidRDefault="00306AC0" w:rsidP="00BC08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of Irrigation Rates and Frequency on Weed Populations  (Page 10)</w:t>
            </w:r>
          </w:p>
          <w:p w:rsidR="00306AC0" w:rsidRDefault="00306AC0" w:rsidP="00BC08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of Fertilization on Weed Populations (Page 11)</w:t>
            </w:r>
          </w:p>
          <w:p w:rsidR="00306AC0" w:rsidRDefault="00306AC0" w:rsidP="00BC08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of Cultural Practices on Drought Tolerance   (Page 12)</w:t>
            </w:r>
          </w:p>
          <w:p w:rsidR="00306AC0" w:rsidRDefault="00306AC0" w:rsidP="00BC08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Effects of Fungicides on Anthracnose (Page 13) </w:t>
            </w:r>
          </w:p>
          <w:p w:rsidR="00306AC0" w:rsidRDefault="00306AC0" w:rsidP="00BC08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of DMI Fungicides and Primo on Annual Bluegrass Health (Page 14)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Lunch: 11:30 to 12:30 pm at Lewis Brown Farm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Jason Oliver Memorial Golf Tournament and Dinner</w:t>
            </w:r>
          </w:p>
          <w:p w:rsidR="00306AC0" w:rsidRDefault="00306AC0" w:rsidP="00BC08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1:00 to 6:00 pm at Trysting Tree Golf Course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Exhibitor List and Golf Outing Sponsors: Page 15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2016/2017 Research Supporters: Page  16</w:t>
            </w:r>
          </w:p>
        </w:tc>
      </w:tr>
      <w:tr w:rsidR="00306AC0" w:rsidTr="00306AC0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C0" w:rsidRDefault="00306AC0" w:rsidP="00BC08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 Scholarships and Awards: Page 17</w:t>
            </w:r>
          </w:p>
        </w:tc>
      </w:tr>
    </w:tbl>
    <w:p w:rsidR="00306AC0" w:rsidRDefault="00306AC0">
      <w:bookmarkStart w:id="0" w:name="_GoBack"/>
      <w:bookmarkEnd w:id="0"/>
    </w:p>
    <w:p w:rsidR="00306AC0" w:rsidRDefault="00306AC0"/>
    <w:p w:rsidR="00306AC0" w:rsidRDefault="00306AC0"/>
    <w:p w:rsidR="00306AC0" w:rsidRDefault="00306AC0"/>
    <w:p w:rsidR="00306AC0" w:rsidRDefault="00306AC0"/>
    <w:sectPr w:rsidR="00306A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790" w:rsidRDefault="001A7790" w:rsidP="00306AC0">
      <w:r>
        <w:separator/>
      </w:r>
    </w:p>
  </w:endnote>
  <w:endnote w:type="continuationSeparator" w:id="0">
    <w:p w:rsidR="001A7790" w:rsidRDefault="001A7790" w:rsidP="0030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790" w:rsidRDefault="001A7790" w:rsidP="00306AC0">
      <w:r>
        <w:separator/>
      </w:r>
    </w:p>
  </w:footnote>
  <w:footnote w:type="continuationSeparator" w:id="0">
    <w:p w:rsidR="001A7790" w:rsidRDefault="001A7790" w:rsidP="0030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C0" w:rsidRPr="00306AC0" w:rsidRDefault="00306AC0" w:rsidP="00306AC0">
    <w:pPr>
      <w:pStyle w:val="Header"/>
    </w:pPr>
  </w:p>
  <w:p w:rsidR="00306AC0" w:rsidRPr="00306AC0" w:rsidRDefault="00306AC0" w:rsidP="00306AC0">
    <w:pPr>
      <w:pStyle w:val="Header"/>
    </w:pPr>
    <w:r w:rsidRPr="00306AC0">
      <w:t xml:space="preserve"> </w:t>
    </w:r>
    <w:r w:rsidRPr="00306AC0">
      <w:rPr>
        <w:b/>
        <w:bCs/>
      </w:rPr>
      <w:t xml:space="preserve">2018 OSU Turf Field Day, August 1, 2018 </w:t>
    </w:r>
  </w:p>
  <w:p w:rsidR="00306AC0" w:rsidRDefault="00306AC0" w:rsidP="00306AC0">
    <w:pPr>
      <w:pStyle w:val="Header"/>
      <w:rPr>
        <w:b/>
        <w:bCs/>
      </w:rPr>
    </w:pPr>
    <w:r w:rsidRPr="00306AC0">
      <w:rPr>
        <w:b/>
        <w:bCs/>
      </w:rPr>
      <w:t>Lewis-Brown Horticulture Farm, Corvallis OR</w:t>
    </w:r>
  </w:p>
  <w:p w:rsidR="00306AC0" w:rsidRDefault="00306AC0" w:rsidP="00306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43BA"/>
    <w:multiLevelType w:val="hybridMultilevel"/>
    <w:tmpl w:val="E84EAA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C0"/>
    <w:rsid w:val="001A7790"/>
    <w:rsid w:val="0030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160AF"/>
  <w15:chartTrackingRefBased/>
  <w15:docId w15:val="{C9F5D3BB-E0FC-4710-82E2-CD3E8473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A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06AC0"/>
  </w:style>
  <w:style w:type="paragraph" w:styleId="ListParagraph">
    <w:name w:val="List Paragraph"/>
    <w:basedOn w:val="Normal"/>
    <w:uiPriority w:val="34"/>
    <w:qFormat/>
    <w:rsid w:val="00306AC0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AC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6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A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7898-477A-4255-885B-522BD86B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1</cp:revision>
  <dcterms:created xsi:type="dcterms:W3CDTF">2018-07-27T23:50:00Z</dcterms:created>
  <dcterms:modified xsi:type="dcterms:W3CDTF">2018-07-27T23:53:00Z</dcterms:modified>
</cp:coreProperties>
</file>